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E926" w14:textId="77777777" w:rsidR="00624836" w:rsidRDefault="00E904B4">
      <w:pPr>
        <w:spacing w:after="33" w:line="259" w:lineRule="auto"/>
        <w:ind w:left="88" w:firstLine="0"/>
        <w:jc w:val="center"/>
      </w:pPr>
      <w:bookmarkStart w:id="0" w:name="_GoBack"/>
      <w:bookmarkEnd w:id="0"/>
      <w:r>
        <w:rPr>
          <w:sz w:val="40"/>
        </w:rPr>
        <w:t xml:space="preserve">Early Submissions Guidelines </w:t>
      </w:r>
    </w:p>
    <w:p w14:paraId="652826C0" w14:textId="77777777" w:rsidR="00624836" w:rsidRDefault="00E904B4">
      <w:pPr>
        <w:spacing w:after="0" w:line="259" w:lineRule="auto"/>
        <w:ind w:left="203" w:firstLine="0"/>
        <w:jc w:val="center"/>
      </w:pPr>
      <w:r>
        <w:rPr>
          <w:sz w:val="40"/>
        </w:rPr>
        <w:t xml:space="preserve"> </w:t>
      </w:r>
    </w:p>
    <w:p w14:paraId="50638CAF" w14:textId="77777777" w:rsidR="00624836" w:rsidRDefault="00E904B4">
      <w:pPr>
        <w:spacing w:after="27" w:line="259" w:lineRule="auto"/>
        <w:ind w:left="1755"/>
      </w:pPr>
      <w:r>
        <w:rPr>
          <w:sz w:val="32"/>
        </w:rPr>
        <w:t xml:space="preserve">Competitive Events that Require Early Submissions </w:t>
      </w:r>
    </w:p>
    <w:p w14:paraId="1618F5DC" w14:textId="77777777" w:rsidR="00624836" w:rsidRDefault="00E904B4">
      <w:pPr>
        <w:spacing w:after="27" w:line="259" w:lineRule="auto"/>
        <w:ind w:left="795"/>
      </w:pPr>
      <w:r>
        <w:rPr>
          <w:sz w:val="32"/>
        </w:rPr>
        <w:t xml:space="preserve">BPA IL follows the same Guidelines as the National Organization </w:t>
      </w:r>
    </w:p>
    <w:p w14:paraId="569CBC0E" w14:textId="77777777" w:rsidR="00624836" w:rsidRDefault="00E904B4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55E75BB2" w14:textId="7A3B133E" w:rsidR="00624836" w:rsidRDefault="00E904B4">
      <w:pPr>
        <w:spacing w:after="0" w:line="259" w:lineRule="auto"/>
        <w:ind w:left="2192"/>
      </w:pPr>
      <w:r>
        <w:rPr>
          <w:b/>
          <w:sz w:val="32"/>
        </w:rPr>
        <w:t>Refer to WSAP Pages 2</w:t>
      </w:r>
      <w:r w:rsidR="008D79A3">
        <w:rPr>
          <w:b/>
          <w:sz w:val="32"/>
        </w:rPr>
        <w:t>8</w:t>
      </w:r>
      <w:r>
        <w:rPr>
          <w:b/>
          <w:sz w:val="32"/>
        </w:rPr>
        <w:t xml:space="preserve"> &amp; 2</w:t>
      </w:r>
      <w:r w:rsidR="008D79A3">
        <w:rPr>
          <w:b/>
          <w:sz w:val="32"/>
        </w:rPr>
        <w:t>9</w:t>
      </w:r>
      <w:r>
        <w:rPr>
          <w:b/>
          <w:sz w:val="32"/>
        </w:rPr>
        <w:t xml:space="preserve"> (Secondary) </w:t>
      </w:r>
    </w:p>
    <w:p w14:paraId="27B5AA1C" w14:textId="02D4A7D6" w:rsidR="00624836" w:rsidRDefault="00E904B4">
      <w:pPr>
        <w:spacing w:after="0" w:line="259" w:lineRule="auto"/>
        <w:ind w:left="2245"/>
      </w:pPr>
      <w:r>
        <w:rPr>
          <w:b/>
          <w:sz w:val="32"/>
        </w:rPr>
        <w:t>Refer to WSAP ML Page 1</w:t>
      </w:r>
      <w:r w:rsidR="008D79A3">
        <w:rPr>
          <w:b/>
          <w:sz w:val="32"/>
        </w:rPr>
        <w:t>2</w:t>
      </w:r>
      <w:r>
        <w:rPr>
          <w:b/>
          <w:sz w:val="32"/>
        </w:rPr>
        <w:t xml:space="preserve"> (Middle Level) </w:t>
      </w:r>
    </w:p>
    <w:p w14:paraId="7F4BC3F8" w14:textId="77777777" w:rsidR="00624836" w:rsidRDefault="00E904B4">
      <w:pPr>
        <w:spacing w:after="0" w:line="259" w:lineRule="auto"/>
        <w:ind w:left="622"/>
      </w:pPr>
      <w:proofErr w:type="gramStart"/>
      <w:r>
        <w:rPr>
          <w:b/>
          <w:sz w:val="32"/>
        </w:rPr>
        <w:t>for</w:t>
      </w:r>
      <w:proofErr w:type="gramEnd"/>
      <w:r>
        <w:rPr>
          <w:b/>
          <w:sz w:val="32"/>
        </w:rPr>
        <w:t xml:space="preserve"> Correct Saved File Name, Format, and What Files to Submit </w:t>
      </w:r>
    </w:p>
    <w:p w14:paraId="18A9EC18" w14:textId="77777777" w:rsidR="00624836" w:rsidRDefault="00E904B4">
      <w:pPr>
        <w:spacing w:after="0" w:line="259" w:lineRule="auto"/>
        <w:ind w:left="0" w:firstLine="0"/>
      </w:pPr>
      <w:r>
        <w:rPr>
          <w:sz w:val="32"/>
        </w:rPr>
        <w:t xml:space="preserve">  </w:t>
      </w:r>
    </w:p>
    <w:p w14:paraId="410DBD68" w14:textId="77777777" w:rsidR="008D79A3" w:rsidRDefault="008D79A3" w:rsidP="008D79A3">
      <w:pPr>
        <w:ind w:left="-5"/>
      </w:pPr>
      <w:r>
        <w:t xml:space="preserve">Economic Research Individual (155) </w:t>
      </w:r>
    </w:p>
    <w:p w14:paraId="4728036A" w14:textId="77777777" w:rsidR="008D79A3" w:rsidRDefault="008D79A3" w:rsidP="008D79A3">
      <w:pPr>
        <w:ind w:left="-5"/>
      </w:pPr>
      <w:r>
        <w:t xml:space="preserve">Economic Research Team (160) </w:t>
      </w:r>
    </w:p>
    <w:p w14:paraId="49D316E1" w14:textId="77777777" w:rsidR="00624836" w:rsidRDefault="00E904B4">
      <w:pPr>
        <w:ind w:left="-5"/>
      </w:pPr>
      <w:r>
        <w:t xml:space="preserve">Administrative Support Research Project—Individual (260) </w:t>
      </w:r>
    </w:p>
    <w:p w14:paraId="102E9A8C" w14:textId="77777777" w:rsidR="008D79A3" w:rsidRDefault="008D79A3" w:rsidP="008D79A3">
      <w:pPr>
        <w:ind w:left="-5"/>
      </w:pPr>
      <w:r>
        <w:t xml:space="preserve">Network Design Team (325) </w:t>
      </w:r>
    </w:p>
    <w:p w14:paraId="153A6DD7" w14:textId="77777777" w:rsidR="008D79A3" w:rsidRDefault="008D79A3" w:rsidP="008D79A3">
      <w:pPr>
        <w:ind w:left="-5"/>
      </w:pPr>
      <w:r>
        <w:t xml:space="preserve">Graphic Design Promotion (410) </w:t>
      </w:r>
    </w:p>
    <w:p w14:paraId="51A66465" w14:textId="77777777" w:rsidR="008D79A3" w:rsidRDefault="008D79A3" w:rsidP="008D79A3">
      <w:pPr>
        <w:ind w:left="-5"/>
      </w:pPr>
      <w:r>
        <w:t xml:space="preserve">Digital Media Production (420) </w:t>
      </w:r>
    </w:p>
    <w:p w14:paraId="70B4C9D0" w14:textId="77777777" w:rsidR="008D79A3" w:rsidRDefault="008D79A3" w:rsidP="008D79A3">
      <w:pPr>
        <w:ind w:left="-5"/>
      </w:pPr>
      <w:r>
        <w:t xml:space="preserve">Computer Modeling (425) </w:t>
      </w:r>
    </w:p>
    <w:p w14:paraId="1C2FC6C0" w14:textId="77777777" w:rsidR="008D79A3" w:rsidRDefault="008D79A3" w:rsidP="008D79A3">
      <w:pPr>
        <w:ind w:left="-5"/>
      </w:pPr>
      <w:r>
        <w:t xml:space="preserve">Video Production Team (430) </w:t>
      </w:r>
    </w:p>
    <w:p w14:paraId="20CF7B3B" w14:textId="77777777" w:rsidR="008D79A3" w:rsidRDefault="008D79A3" w:rsidP="008D79A3">
      <w:pPr>
        <w:ind w:left="-5"/>
      </w:pPr>
      <w:r>
        <w:t xml:space="preserve">Website Design Team (435) </w:t>
      </w:r>
    </w:p>
    <w:p w14:paraId="491B4117" w14:textId="77777777" w:rsidR="008D79A3" w:rsidRDefault="008D79A3" w:rsidP="008D79A3">
      <w:pPr>
        <w:ind w:left="-5"/>
      </w:pPr>
      <w:r>
        <w:t xml:space="preserve">Computer Animation Team (440) </w:t>
      </w:r>
    </w:p>
    <w:p w14:paraId="7CB4E267" w14:textId="77777777" w:rsidR="008D79A3" w:rsidRDefault="008D79A3" w:rsidP="008D79A3">
      <w:pPr>
        <w:ind w:left="-5"/>
      </w:pPr>
      <w:r>
        <w:t xml:space="preserve">Broadcast News Production Team (445) </w:t>
      </w:r>
    </w:p>
    <w:p w14:paraId="16ADE74A" w14:textId="77777777" w:rsidR="008D79A3" w:rsidRDefault="008D79A3" w:rsidP="008D79A3">
      <w:pPr>
        <w:ind w:left="-5"/>
      </w:pPr>
      <w:r>
        <w:t xml:space="preserve">Global Marketing Team (500) </w:t>
      </w:r>
    </w:p>
    <w:p w14:paraId="7267CE61" w14:textId="77777777" w:rsidR="008D79A3" w:rsidRDefault="008D79A3" w:rsidP="008D79A3">
      <w:pPr>
        <w:ind w:left="-5"/>
      </w:pPr>
      <w:r>
        <w:t xml:space="preserve">Entrepreneurship (505) </w:t>
      </w:r>
    </w:p>
    <w:p w14:paraId="76E9D843" w14:textId="77777777" w:rsidR="008D79A3" w:rsidRDefault="008D79A3" w:rsidP="008D79A3">
      <w:pPr>
        <w:ind w:left="-5"/>
      </w:pPr>
      <w:r>
        <w:t xml:space="preserve">Interview Skills (515) </w:t>
      </w:r>
    </w:p>
    <w:p w14:paraId="42219E7D" w14:textId="77777777" w:rsidR="00624836" w:rsidRDefault="00E904B4">
      <w:pPr>
        <w:ind w:left="-5"/>
      </w:pPr>
      <w:r>
        <w:t xml:space="preserve">Advanced Interview Skills (520) </w:t>
      </w:r>
    </w:p>
    <w:p w14:paraId="0748893F" w14:textId="77777777" w:rsidR="008D79A3" w:rsidRPr="008D79A3" w:rsidRDefault="008D79A3">
      <w:pPr>
        <w:ind w:left="-5"/>
        <w:rPr>
          <w:sz w:val="18"/>
          <w:szCs w:val="18"/>
        </w:rPr>
      </w:pPr>
    </w:p>
    <w:p w14:paraId="363A961B" w14:textId="77777777" w:rsidR="008D79A3" w:rsidRPr="008D79A3" w:rsidRDefault="008D79A3" w:rsidP="008D79A3">
      <w:pPr>
        <w:pBdr>
          <w:top w:val="single" w:sz="4" w:space="1" w:color="auto"/>
        </w:pBdr>
        <w:ind w:left="-5"/>
        <w:rPr>
          <w:sz w:val="18"/>
          <w:szCs w:val="18"/>
        </w:rPr>
      </w:pPr>
    </w:p>
    <w:p w14:paraId="62067CF4" w14:textId="76752D98" w:rsidR="00624836" w:rsidRDefault="00E904B4">
      <w:pPr>
        <w:ind w:left="-5"/>
      </w:pPr>
      <w:r>
        <w:t>Digital Game Design Team (9</w:t>
      </w:r>
      <w:r w:rsidR="008D79A3">
        <w:t>4</w:t>
      </w:r>
      <w:r>
        <w:t xml:space="preserve">0 </w:t>
      </w:r>
      <w:r w:rsidR="008D79A3">
        <w:t xml:space="preserve">- </w:t>
      </w:r>
      <w:r>
        <w:t xml:space="preserve">ML) </w:t>
      </w:r>
    </w:p>
    <w:p w14:paraId="58C9DAA0" w14:textId="50EB2B0F" w:rsidR="008D79A3" w:rsidRDefault="008D79A3" w:rsidP="008D79A3">
      <w:pPr>
        <w:ind w:left="-5"/>
      </w:pPr>
      <w:r>
        <w:t xml:space="preserve">Graphic Design Promotion (945 - ML) </w:t>
      </w:r>
    </w:p>
    <w:p w14:paraId="396C64BC" w14:textId="46AC4F52" w:rsidR="008D79A3" w:rsidRDefault="008D79A3" w:rsidP="008D79A3">
      <w:pPr>
        <w:ind w:left="-5"/>
      </w:pPr>
      <w:r>
        <w:t xml:space="preserve">Introduction to Video Production Team (950 - ML) </w:t>
      </w:r>
    </w:p>
    <w:p w14:paraId="1FCA810E" w14:textId="77777777" w:rsidR="008D79A3" w:rsidRDefault="008D79A3" w:rsidP="008D79A3">
      <w:pPr>
        <w:ind w:left="-5"/>
      </w:pPr>
      <w:r>
        <w:t xml:space="preserve">Website Design Team (955 - ML) </w:t>
      </w:r>
    </w:p>
    <w:p w14:paraId="13F942B3" w14:textId="5AB3EBA0" w:rsidR="00624836" w:rsidRDefault="00E904B4">
      <w:pPr>
        <w:ind w:left="-5"/>
      </w:pPr>
      <w:r>
        <w:t>Entrepreneurship Exploration (97</w:t>
      </w:r>
      <w:r w:rsidR="008D79A3">
        <w:t>0</w:t>
      </w:r>
      <w:r>
        <w:t xml:space="preserve"> - ML) </w:t>
      </w:r>
    </w:p>
    <w:p w14:paraId="6CA48EDE" w14:textId="4D7BC1E6" w:rsidR="00624836" w:rsidRDefault="00624836">
      <w:pPr>
        <w:spacing w:after="288" w:line="259" w:lineRule="auto"/>
        <w:ind w:left="0" w:firstLine="0"/>
      </w:pPr>
    </w:p>
    <w:p w14:paraId="0009D9E2" w14:textId="1439D5DB" w:rsidR="00624836" w:rsidRDefault="00E904B4">
      <w:pPr>
        <w:ind w:left="-5"/>
      </w:pPr>
      <w:r>
        <w:t xml:space="preserve">Contests are submitted through www.bpa.org/submit (the same place as for the NLC submission).  Follow the instructions below to submit the materials.  Deadline for submission is </w:t>
      </w:r>
      <w:r w:rsidR="00685979">
        <w:rPr>
          <w:b/>
        </w:rPr>
        <w:t>Tuesday</w:t>
      </w:r>
      <w:r>
        <w:rPr>
          <w:b/>
        </w:rPr>
        <w:t>, January 2</w:t>
      </w:r>
      <w:r w:rsidR="00685979">
        <w:rPr>
          <w:b/>
        </w:rPr>
        <w:t>8</w:t>
      </w:r>
      <w:r>
        <w:rPr>
          <w:b/>
        </w:rPr>
        <w:t xml:space="preserve"> at 10:59 PM</w:t>
      </w:r>
      <w:r>
        <w:t xml:space="preserve">.  Documents should be submitted in PDF (except as otherwise specified).  If advisors have any trouble with submission, contact David Saunders (bpa-illinois@sbcglobal.net). </w:t>
      </w:r>
    </w:p>
    <w:p w14:paraId="14F850B4" w14:textId="0A6EA6C8" w:rsidR="00624836" w:rsidRDefault="00E904B4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153CB334" w14:textId="77777777" w:rsidR="00624836" w:rsidRDefault="00E904B4">
      <w:pPr>
        <w:spacing w:after="125" w:line="259" w:lineRule="auto"/>
        <w:ind w:left="0" w:firstLine="0"/>
      </w:pPr>
      <w:r>
        <w:rPr>
          <w:sz w:val="16"/>
        </w:rPr>
        <w:t xml:space="preserve"> </w:t>
      </w:r>
    </w:p>
    <w:p w14:paraId="54B3A0A8" w14:textId="77777777" w:rsidR="00624836" w:rsidRDefault="00E904B4">
      <w:pPr>
        <w:ind w:left="-5"/>
      </w:pPr>
      <w:r>
        <w:lastRenderedPageBreak/>
        <w:t xml:space="preserve">Be very careful to accurately submit documents.  Competitive events staff cannot be responsible for misdirected/incomplete documents.  Contestants will receive an automated response confirmation at the time of submission.  Individual confirmation of receipt cannot be provided. </w:t>
      </w:r>
    </w:p>
    <w:p w14:paraId="0A2741B8" w14:textId="77777777" w:rsidR="00624836" w:rsidRDefault="00E904B4">
      <w:pPr>
        <w:spacing w:after="122" w:line="259" w:lineRule="auto"/>
        <w:ind w:left="0" w:firstLine="0"/>
      </w:pPr>
      <w:r>
        <w:rPr>
          <w:sz w:val="16"/>
        </w:rPr>
        <w:t xml:space="preserve"> </w:t>
      </w:r>
    </w:p>
    <w:p w14:paraId="1F10D456" w14:textId="77777777" w:rsidR="00624836" w:rsidRDefault="00E904B4">
      <w:pPr>
        <w:ind w:left="-5"/>
      </w:pPr>
      <w:r>
        <w:t xml:space="preserve">Be sure to check WSAP guidelines to know what to bring at time of judging (SLC).  Submitted materials will not be available to competitors at SLC.  </w:t>
      </w:r>
      <w:r>
        <w:rPr>
          <w:b/>
          <w:u w:val="single" w:color="000000"/>
        </w:rPr>
        <w:t>Students must bring</w:t>
      </w:r>
      <w:r>
        <w:rPr>
          <w:b/>
        </w:rPr>
        <w:t xml:space="preserve"> </w:t>
      </w:r>
      <w:r>
        <w:rPr>
          <w:b/>
          <w:u w:val="single" w:color="000000"/>
        </w:rPr>
        <w:t>required materials.</w:t>
      </w:r>
      <w:r>
        <w:rPr>
          <w:b/>
        </w:rPr>
        <w:t xml:space="preserve"> </w:t>
      </w:r>
    </w:p>
    <w:p w14:paraId="48A9E7D2" w14:textId="6A81B5A7" w:rsidR="000E6466" w:rsidRDefault="000E6466">
      <w:pPr>
        <w:spacing w:after="0" w:line="250" w:lineRule="auto"/>
        <w:ind w:left="1176" w:right="1085" w:hanging="1176"/>
        <w:rPr>
          <w:b/>
        </w:rPr>
      </w:pPr>
    </w:p>
    <w:p w14:paraId="63AEAC53" w14:textId="318EA703" w:rsidR="00624836" w:rsidRDefault="00E904B4">
      <w:pPr>
        <w:spacing w:after="0" w:line="250" w:lineRule="auto"/>
        <w:ind w:left="1176" w:right="1085" w:hanging="1176"/>
      </w:pPr>
      <w:r>
        <w:rPr>
          <w:sz w:val="40"/>
        </w:rPr>
        <w:t xml:space="preserve">Instructions to submit contests for early judging: </w:t>
      </w:r>
    </w:p>
    <w:p w14:paraId="3F15D820" w14:textId="77777777" w:rsidR="00624836" w:rsidRDefault="00E904B4">
      <w:pPr>
        <w:spacing w:after="91" w:line="259" w:lineRule="auto"/>
        <w:ind w:left="0" w:firstLine="0"/>
      </w:pPr>
      <w:r>
        <w:rPr>
          <w:sz w:val="20"/>
        </w:rPr>
        <w:t xml:space="preserve"> </w:t>
      </w:r>
    </w:p>
    <w:p w14:paraId="441113A6" w14:textId="77777777" w:rsidR="00624836" w:rsidRDefault="00E904B4">
      <w:pPr>
        <w:numPr>
          <w:ilvl w:val="0"/>
          <w:numId w:val="1"/>
        </w:numPr>
        <w:spacing w:after="186"/>
        <w:ind w:hanging="720"/>
      </w:pPr>
      <w:r>
        <w:t xml:space="preserve">Log into BPA.org from any page, using the username/password login in the top right corner of the page. </w:t>
      </w:r>
    </w:p>
    <w:p w14:paraId="5E2BA0D8" w14:textId="77777777" w:rsidR="00624836" w:rsidRDefault="00E904B4">
      <w:pPr>
        <w:numPr>
          <w:ilvl w:val="0"/>
          <w:numId w:val="1"/>
        </w:numPr>
        <w:spacing w:after="184" w:line="259" w:lineRule="auto"/>
        <w:ind w:hanging="720"/>
      </w:pPr>
      <w:r>
        <w:t xml:space="preserve">Go to </w:t>
      </w:r>
      <w:hyperlink r:id="rId6">
        <w:r>
          <w:rPr>
            <w:color w:val="0000FF"/>
            <w:u w:val="single" w:color="0000FF"/>
          </w:rPr>
          <w:t>http://www.bpa.org/submit</w:t>
        </w:r>
      </w:hyperlink>
      <w:hyperlink r:id="rId7">
        <w:r>
          <w:t xml:space="preserve"> </w:t>
        </w:r>
      </w:hyperlink>
    </w:p>
    <w:p w14:paraId="4AC65AA1" w14:textId="77777777" w:rsidR="00624836" w:rsidRDefault="00E904B4">
      <w:pPr>
        <w:numPr>
          <w:ilvl w:val="0"/>
          <w:numId w:val="1"/>
        </w:numPr>
        <w:spacing w:after="193"/>
        <w:ind w:hanging="720"/>
      </w:pPr>
      <w:r>
        <w:t xml:space="preserve">Choose the conference you are submitting for (Illinois) with the dropdown menu. </w:t>
      </w:r>
    </w:p>
    <w:p w14:paraId="368FBC5D" w14:textId="77777777" w:rsidR="00624836" w:rsidRDefault="00E904B4">
      <w:pPr>
        <w:numPr>
          <w:ilvl w:val="0"/>
          <w:numId w:val="1"/>
        </w:numPr>
        <w:spacing w:after="188"/>
        <w:ind w:hanging="720"/>
      </w:pPr>
      <w:r>
        <w:t xml:space="preserve">When the page reloads, choose the event you are submitting for with the dropdown menu. </w:t>
      </w:r>
    </w:p>
    <w:p w14:paraId="433A0883" w14:textId="514BF84E" w:rsidR="00624836" w:rsidRDefault="00E904B4">
      <w:pPr>
        <w:numPr>
          <w:ilvl w:val="0"/>
          <w:numId w:val="1"/>
        </w:numPr>
        <w:spacing w:after="193"/>
        <w:ind w:hanging="720"/>
      </w:pPr>
      <w:r>
        <w:t xml:space="preserve">Choose your division via the </w:t>
      </w:r>
      <w:r w:rsidR="00596708">
        <w:t>drop-down</w:t>
      </w:r>
      <w:r>
        <w:t xml:space="preserve"> menu. </w:t>
      </w:r>
    </w:p>
    <w:p w14:paraId="2465636E" w14:textId="77777777" w:rsidR="00624836" w:rsidRDefault="00E904B4">
      <w:pPr>
        <w:numPr>
          <w:ilvl w:val="0"/>
          <w:numId w:val="1"/>
        </w:numPr>
        <w:spacing w:after="242"/>
        <w:ind w:hanging="720"/>
      </w:pPr>
      <w:r>
        <w:t xml:space="preserve">Enter your email (for submission confirmation). </w:t>
      </w:r>
    </w:p>
    <w:p w14:paraId="60A444A2" w14:textId="77777777" w:rsidR="00624836" w:rsidRDefault="00E904B4">
      <w:pPr>
        <w:numPr>
          <w:ilvl w:val="0"/>
          <w:numId w:val="1"/>
        </w:numPr>
        <w:spacing w:after="241"/>
        <w:ind w:hanging="720"/>
      </w:pPr>
      <w:r>
        <w:t xml:space="preserve">Use the “browse” button to find your first file to upload. </w:t>
      </w:r>
    </w:p>
    <w:p w14:paraId="18E9D43E" w14:textId="77777777" w:rsidR="00624836" w:rsidRDefault="00E904B4">
      <w:pPr>
        <w:numPr>
          <w:ilvl w:val="0"/>
          <w:numId w:val="1"/>
        </w:numPr>
        <w:spacing w:after="203"/>
        <w:ind w:hanging="720"/>
      </w:pPr>
      <w:r>
        <w:t xml:space="preserve">If you have more files to upload, use the “add” button and then the new “browse” button that appears. </w:t>
      </w:r>
    </w:p>
    <w:p w14:paraId="5D801CBF" w14:textId="77777777" w:rsidR="00624836" w:rsidRDefault="00E904B4">
      <w:pPr>
        <w:numPr>
          <w:ilvl w:val="0"/>
          <w:numId w:val="1"/>
        </w:numPr>
        <w:spacing w:after="190"/>
        <w:ind w:hanging="720"/>
      </w:pPr>
      <w:r>
        <w:t xml:space="preserve">Click “submit”.  Do NOT click twice.  If you are uploading large files, it will take a few minutes. </w:t>
      </w:r>
    </w:p>
    <w:p w14:paraId="16DBBD81" w14:textId="77777777" w:rsidR="00624836" w:rsidRDefault="00E904B4" w:rsidP="000E6466">
      <w:pPr>
        <w:numPr>
          <w:ilvl w:val="0"/>
          <w:numId w:val="1"/>
        </w:numPr>
        <w:spacing w:after="0" w:line="259" w:lineRule="auto"/>
        <w:ind w:left="0" w:firstLine="0"/>
      </w:pPr>
      <w:r>
        <w:t xml:space="preserve">You will get a confirmation screen and a confirmation email. </w:t>
      </w:r>
    </w:p>
    <w:sectPr w:rsidR="00624836">
      <w:pgSz w:w="12240" w:h="15840"/>
      <w:pgMar w:top="1484" w:right="810" w:bottom="33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87A"/>
    <w:multiLevelType w:val="hybridMultilevel"/>
    <w:tmpl w:val="192AB490"/>
    <w:lvl w:ilvl="0" w:tplc="A8B846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61A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A0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69E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2D8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46A8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8A6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E26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6A28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6"/>
    <w:rsid w:val="000E6466"/>
    <w:rsid w:val="0052163F"/>
    <w:rsid w:val="005638B3"/>
    <w:rsid w:val="00596708"/>
    <w:rsid w:val="00624836"/>
    <w:rsid w:val="00685979"/>
    <w:rsid w:val="008D79A3"/>
    <w:rsid w:val="00E904B4"/>
    <w:rsid w:val="00E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7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pa.org/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a.org/subm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marianne davis</cp:lastModifiedBy>
  <cp:revision>2</cp:revision>
  <dcterms:created xsi:type="dcterms:W3CDTF">2020-01-08T01:49:00Z</dcterms:created>
  <dcterms:modified xsi:type="dcterms:W3CDTF">2020-01-08T01:49:00Z</dcterms:modified>
</cp:coreProperties>
</file>